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3D911" w14:textId="55657862" w:rsidR="00240193" w:rsidRDefault="6CA0F8F1" w:rsidP="6CA0F8F1">
      <w:pPr>
        <w:widowControl w:val="0"/>
        <w:spacing w:after="0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CA0F8F1">
        <w:rPr>
          <w:rFonts w:ascii="Calibri" w:eastAsia="Calibri" w:hAnsi="Calibri" w:cs="Calibri"/>
          <w:color w:val="000000" w:themeColor="text1"/>
          <w:sz w:val="22"/>
          <w:szCs w:val="22"/>
        </w:rPr>
        <w:t>Załącznik nr 4</w:t>
      </w:r>
    </w:p>
    <w:p w14:paraId="513B8ED6" w14:textId="31B5B8B9" w:rsidR="00240193" w:rsidRDefault="63F8D776" w:rsidP="1A041588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  <w:r w:rsidRPr="63F8D776">
        <w:rPr>
          <w:rFonts w:ascii="Calibri" w:eastAsia="Calibri" w:hAnsi="Calibri" w:cs="Calibri"/>
          <w:color w:val="000000" w:themeColor="text1"/>
          <w:sz w:val="22"/>
          <w:szCs w:val="22"/>
        </w:rPr>
        <w:t>ZSP14.253.6.2024</w:t>
      </w:r>
    </w:p>
    <w:p w14:paraId="01CDE37A" w14:textId="6C84773B" w:rsidR="00240193" w:rsidRDefault="00240193" w:rsidP="1A041588">
      <w:pPr>
        <w:widowControl w:val="0"/>
        <w:spacing w:after="0"/>
        <w:ind w:left="778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A13B5C4" w14:textId="4F3DFA0A" w:rsidR="00240193" w:rsidRDefault="6D7E6C0B" w:rsidP="1A041588">
      <w:pPr>
        <w:widowControl w:val="0"/>
        <w:spacing w:after="0"/>
        <w:ind w:left="2124" w:firstLine="708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D7E6C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Opis przedmiotu zamówienia</w:t>
      </w:r>
    </w:p>
    <w:p w14:paraId="27AFB2D1" w14:textId="35950091" w:rsidR="00240193" w:rsidRDefault="00240193" w:rsidP="1A041588">
      <w:pPr>
        <w:widowControl w:val="0"/>
        <w:spacing w:after="0"/>
        <w:ind w:left="2124" w:firstLine="70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B3EE29" w14:textId="7D1819E9" w:rsidR="00240193" w:rsidRDefault="00240193" w:rsidP="1A041588">
      <w:pPr>
        <w:widowControl w:val="0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67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204"/>
        <w:gridCol w:w="795"/>
        <w:gridCol w:w="2086"/>
      </w:tblGrid>
      <w:tr w:rsidR="004C028E" w:rsidRPr="00580C89" w14:paraId="37A8CB0D" w14:textId="77777777" w:rsidTr="6D7E6C0B">
        <w:trPr>
          <w:trHeight w:val="300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17F894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LP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A82E70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 xml:space="preserve">                Asortyment         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0A7560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j.m.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45B2ED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Zapotrzebowanie</w:t>
            </w:r>
          </w:p>
        </w:tc>
      </w:tr>
      <w:tr w:rsidR="004C028E" w:rsidRPr="00580C89" w14:paraId="31286C03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8CD5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61C2C9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Bulka maślana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7A7915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A83C8DC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700</w:t>
            </w:r>
          </w:p>
        </w:tc>
      </w:tr>
      <w:tr w:rsidR="004C028E" w:rsidRPr="00580C89" w14:paraId="4004A2C6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C46BC7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67B670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Bułka grahamka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CEDE58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434D93F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1400</w:t>
            </w:r>
          </w:p>
        </w:tc>
      </w:tr>
      <w:tr w:rsidR="004C028E" w:rsidRPr="00580C89" w14:paraId="52F42822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E55AC1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D742E7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Bułka kajzerka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2E78E0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7E004DD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3000</w:t>
            </w:r>
          </w:p>
        </w:tc>
      </w:tr>
      <w:tr w:rsidR="004C028E" w:rsidRPr="00580C89" w14:paraId="62A37787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B491B7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4712DD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Bułka kanapkowa paryska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AB8C04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27463A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700</w:t>
            </w:r>
          </w:p>
        </w:tc>
      </w:tr>
      <w:tr w:rsidR="004C028E" w:rsidRPr="00580C89" w14:paraId="6549EFDA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2D6C48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9FD1C2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Bułka pszenna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3EE3E2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2B917DE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1150</w:t>
            </w:r>
          </w:p>
        </w:tc>
      </w:tr>
      <w:tr w:rsidR="004C028E" w:rsidRPr="00580C89" w14:paraId="4E7738CB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837ACD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6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0AE6EF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Chałka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4A3E35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B4159DC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35</w:t>
            </w:r>
          </w:p>
        </w:tc>
      </w:tr>
      <w:tr w:rsidR="004C028E" w:rsidRPr="00580C89" w14:paraId="731F0365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CA9977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7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6E3C47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Chleb z ziarnami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0B45AA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07C4460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520</w:t>
            </w:r>
          </w:p>
        </w:tc>
      </w:tr>
      <w:tr w:rsidR="004C028E" w:rsidRPr="00580C89" w14:paraId="0D248ADC" w14:textId="77777777" w:rsidTr="6D7E6C0B">
        <w:trPr>
          <w:trHeight w:val="300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D23DF2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8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9F10F5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Chleb baltonowski 0,9 kg krojony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5A48A5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A199EA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1200</w:t>
            </w:r>
          </w:p>
        </w:tc>
      </w:tr>
      <w:tr w:rsidR="004C028E" w:rsidRPr="00580C89" w14:paraId="624F0117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EFD231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9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5F8B74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Chleb graham krojony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7598F6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A79FB92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50</w:t>
            </w:r>
          </w:p>
        </w:tc>
      </w:tr>
      <w:tr w:rsidR="004C028E" w:rsidRPr="00580C89" w14:paraId="25461497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E9BBDB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D874A3" w14:textId="54F73D18" w:rsidR="004C028E" w:rsidRPr="00580C89" w:rsidRDefault="6D7E6C0B" w:rsidP="6D7E6C0B">
            <w:pPr>
              <w:spacing w:after="0" w:line="240" w:lineRule="auto"/>
              <w:jc w:val="both"/>
              <w:rPr>
                <w:rFonts w:eastAsia="Calibri"/>
              </w:rPr>
            </w:pPr>
            <w:r w:rsidRPr="6D7E6C0B">
              <w:rPr>
                <w:rFonts w:eastAsia="Calibri"/>
              </w:rPr>
              <w:t>Chleb słonecznikowy krojony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FF4DE9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F5C9C11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50</w:t>
            </w:r>
          </w:p>
        </w:tc>
      </w:tr>
      <w:tr w:rsidR="004C028E" w:rsidRPr="00580C89" w14:paraId="1BB4A5F6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90AE5D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11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DE088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 xml:space="preserve">Chleb tostowy 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1B8477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FB5B8DF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150</w:t>
            </w:r>
          </w:p>
        </w:tc>
      </w:tr>
      <w:tr w:rsidR="004C028E" w:rsidRPr="00580C89" w14:paraId="5279530E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4F7ED8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12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C21251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Ciasteczka świąteczne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456BFF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Kg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24CBC74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5</w:t>
            </w:r>
          </w:p>
        </w:tc>
      </w:tr>
      <w:tr w:rsidR="004C028E" w:rsidRPr="00580C89" w14:paraId="270BE8C9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740E8A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13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5E7E6D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Kołaczyk z jabłkiem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50193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0BA4668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200</w:t>
            </w:r>
          </w:p>
        </w:tc>
      </w:tr>
      <w:tr w:rsidR="004C028E" w:rsidRPr="00580C89" w14:paraId="684EF80A" w14:textId="77777777" w:rsidTr="6D7E6C0B">
        <w:trPr>
          <w:trHeight w:val="1"/>
        </w:trPr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EE2E94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14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7DA926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Rogal maślany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CEF84A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80C89">
              <w:rPr>
                <w:rFonts w:eastAsia="Calibri" w:cstheme="minorHAnsi"/>
              </w:rPr>
              <w:t>szt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417EE6C" w14:textId="77777777" w:rsidR="004C028E" w:rsidRPr="00580C89" w:rsidRDefault="004C028E" w:rsidP="00FF44C2">
            <w:pPr>
              <w:spacing w:after="0" w:line="240" w:lineRule="auto"/>
              <w:jc w:val="both"/>
              <w:rPr>
                <w:rFonts w:cstheme="minorHAnsi"/>
              </w:rPr>
            </w:pPr>
            <w:r w:rsidRPr="00580C89">
              <w:rPr>
                <w:rFonts w:eastAsia="Arial" w:cstheme="minorHAnsi"/>
                <w:color w:val="000000"/>
              </w:rPr>
              <w:t>460</w:t>
            </w:r>
          </w:p>
        </w:tc>
      </w:tr>
    </w:tbl>
    <w:p w14:paraId="39862E97" w14:textId="22C66C7D" w:rsidR="63F8D776" w:rsidRDefault="63F8D776"/>
    <w:sectPr w:rsidR="63F8D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754DAA"/>
    <w:rsid w:val="00010FCE"/>
    <w:rsid w:val="00240193"/>
    <w:rsid w:val="004C028E"/>
    <w:rsid w:val="006055A3"/>
    <w:rsid w:val="00D85C90"/>
    <w:rsid w:val="00F20AB9"/>
    <w:rsid w:val="00FF44C2"/>
    <w:rsid w:val="1A041588"/>
    <w:rsid w:val="31139AE5"/>
    <w:rsid w:val="45754DAA"/>
    <w:rsid w:val="63F8D776"/>
    <w:rsid w:val="6CA0F8F1"/>
    <w:rsid w:val="6D7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A062"/>
  <w15:chartTrackingRefBased/>
  <w15:docId w15:val="{E707079B-3E4C-4AC0-ACF7-E83AFF14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">
    <w:name w:val="pkt"/>
    <w:basedOn w:val="Normal"/>
    <w:uiPriority w:val="1"/>
    <w:rsid w:val="1A041588"/>
    <w:pPr>
      <w:spacing w:before="60" w:after="60" w:line="240" w:lineRule="auto"/>
      <w:ind w:left="851" w:hanging="295"/>
      <w:jc w:val="both"/>
    </w:pPr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Eichler</dc:creator>
  <cp:keywords/>
  <dc:description/>
  <cp:lastModifiedBy>Aleksandra Eichler</cp:lastModifiedBy>
  <cp:revision>4</cp:revision>
  <dcterms:created xsi:type="dcterms:W3CDTF">2024-12-01T12:55:00Z</dcterms:created>
  <dcterms:modified xsi:type="dcterms:W3CDTF">2024-12-01T17:24:00Z</dcterms:modified>
</cp:coreProperties>
</file>